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KEPEZ MÜFTÜLÜĞÜ 2022/4 (EKİM, KASIM, ARALIK) VAAZ VE İRŞAT PROGRAMI</w:t>
      </w:r>
    </w:p>
    <w:tbl>
      <w:tblPr>
        <w:tblW w:w="15975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50"/>
        <w:gridCol w:w="1363"/>
        <w:gridCol w:w="1250"/>
        <w:gridCol w:w="1237"/>
        <w:gridCol w:w="1350"/>
        <w:gridCol w:w="1200"/>
        <w:gridCol w:w="1362"/>
        <w:gridCol w:w="1412"/>
        <w:gridCol w:w="1526"/>
        <w:gridCol w:w="1363"/>
        <w:gridCol w:w="1536"/>
      </w:tblGrid>
      <w:tr>
        <w:trPr>
          <w:trHeight w:val="742" w:hRule="atLeast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227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03.10.2022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04.10.2022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05.10.2022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06.10.2022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07.10.2022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11.10.2022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12.10.2022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13.10.2022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14.10.2022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221" w:hRule="atLeast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ZEYNEP CEYLAN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Vaiz / ADRB  Koordinatörü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*Emekli Din Görevli 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*Yenidoğana sahip Personel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*Online Dergi Tahlili (Eylül ayı aylık ve Aile Dergisi)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_DdeLink__789_1281441661"/>
            <w:bookmarkEnd w:id="0"/>
            <w:r>
              <w:rPr>
                <w:rFonts w:cs="Times New Roman" w:ascii="Times New Roman" w:hAnsi="Times New Roman"/>
                <w:sz w:val="16"/>
                <w:szCs w:val="16"/>
              </w:rPr>
              <w:t>* (Şerife Tufan İlkokulu)Cami-İrşat ve Mevlid Kandili Sohbeti  *Hadis Takrir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*Alo 190 Hattı Online Seminer (Dİ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K)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Yenimahalle İlkokulu Mevlid Kandili Cami ve İrşad Sohbeti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*ADRB Görevi/Nöbeti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*İsmet İnönü Lisesi – Cami Gençlik Buluşması Mustafa KOÇ C.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*Cami Gençlik Buluşması Demirgül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*Mevlid Kandili Merkez Kuran Kursu Bir Konu Bir Konuk Projesi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*Personel Kaynaşma Programı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DİGEP ÇALIŞTAY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(Eğitici Eğitimi)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Tüm Gün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DİGEP ÇALIŞTAY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(Eğitici Eğitimi)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Tüm Gün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*ALO 190 hattı Online seminer (DİYK)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*DİGEP Çalıştay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*ADRB Görevi/Nöbeti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*Elbirlik Camii.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Şiddetle Mücadelede Dini Referanslar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*Mutluluğumu Paylaşıyorum Projesi Aile Ziyareti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*Halime Davut Duran Gençlik Okuma Salonu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Mahremiyet Bilinci ve Çevre ahlakı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*ADRB Görevi/Nöbeti</w:t>
            </w:r>
          </w:p>
        </w:tc>
      </w:tr>
      <w:tr>
        <w:trPr>
          <w:trHeight w:val="438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17.10.2022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18.10.2022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19.10.2022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20.10.2022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21.10.2022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24.10.2022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25.10.2022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26.10.2022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27.10.2022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28.10.2022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808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*Göksu K.K  Mahremiyet Bilinci ve Çevre Ahlakı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*Online Dergi Tahlili (Ekim  ayı Aylık ve Aile Dergisi)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789_12814416612"/>
            <w:bookmarkEnd w:id="1"/>
            <w:r>
              <w:rPr>
                <w:rFonts w:cs="Times New Roman" w:ascii="Times New Roman" w:hAnsi="Times New Roman"/>
                <w:sz w:val="16"/>
                <w:szCs w:val="16"/>
              </w:rPr>
              <w:t>*ADRB Görevi/Nöbeti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*ALO 190 hattı Online seminer (DİYK)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*DİGEP Tanıtım Programı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(Tüm Gün)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*DİGEP Çalıştayı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*Babayusuf Camii 4/6 Yaş Veli Semineri  Şiddetle Mücadelede Dini Referanslar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*Nuryıl  Camii 4/6 Yaş Veli Semineri  Şiddetle Mücadelede Dini Referanslar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*ADRB Görevi/Nöbeti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*ADRB Toplantısı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*Varsak Mustafa Temel Camii 4/6 Yaş Veli Semineri  Şiddetle Mücadelede Dini Referanslar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*Yükseliş Camii 4/6 Yaş Veli Semineri  Şiddetle Mücadelede Dini Referanslar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Görevi/Nöbeti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*ALO 190 hattı Online seminer (DİYK)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*DİGEP Çalıştayı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Görevi/Nöbet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DİGEP Çalıştayı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*Emir Sultan Camii 4/6 Yaş Veli Semineri  Şiddetle Mücadelede Dini Referanslar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Gülveren Camii.4/6 Yaş Veli Semineri  Şiddetle Mücadelede Dini Referanslar</w:t>
            </w:r>
          </w:p>
        </w:tc>
      </w:tr>
      <w:tr>
        <w:trPr>
          <w:trHeight w:val="694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31.10.2022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01.11.2022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02.11.2022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03.11.2022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04.11.2022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07.11.2022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08.11.2022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09.11.2022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694" w:hRule="atLeast"/>
        </w:trPr>
        <w:tc>
          <w:tcPr>
            <w:tcW w:w="10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_DdeLink__789_128144166121"/>
            <w:bookmarkEnd w:id="2"/>
            <w:r>
              <w:rPr>
                <w:rFonts w:cs="Times New Roman" w:ascii="Times New Roman" w:hAnsi="Times New Roman"/>
                <w:sz w:val="16"/>
                <w:szCs w:val="16"/>
              </w:rPr>
              <w:t>*ADRB Görevi/Nöbeti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*Online Dergi Tahlili (Geçerken)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_DdeLink__789_12814416614"/>
            <w:bookmarkStart w:id="4" w:name="__DdeLink__789_128144166122"/>
            <w:bookmarkEnd w:id="3"/>
            <w:bookmarkEnd w:id="4"/>
            <w:r>
              <w:rPr>
                <w:rFonts w:cs="Times New Roman" w:ascii="Times New Roman" w:hAnsi="Times New Roman"/>
                <w:sz w:val="16"/>
                <w:szCs w:val="16"/>
              </w:rPr>
              <w:t>*ADRB Görevi/Nöbeti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*ALO 190 hattı Online seminer (DİYK)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DİGEP Çalıştayı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astanede Lösemili Çocuklar Ziyareti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DİGEP Çalıştayı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*Molla Gürani Camii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4/6 Yaş Veli Semineri Şiddetle Mücadelede Dini Referanslar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*Hz Ali Camii 4/6 Yaş Veli Semineri Şiddetle Mücadelede Dini Referanslar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*Online Dergi Tahlili (Geçerken)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_DdeLink__789_128144166141"/>
            <w:bookmarkStart w:id="6" w:name="__DdeLink__789_1281441661221"/>
            <w:bookmarkEnd w:id="5"/>
            <w:bookmarkEnd w:id="6"/>
            <w:r>
              <w:rPr>
                <w:rFonts w:cs="Times New Roman" w:ascii="Times New Roman" w:hAnsi="Times New Roman"/>
                <w:sz w:val="16"/>
                <w:szCs w:val="16"/>
              </w:rPr>
              <w:t>*ADRB Görevi/Nöbeti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*ALO 190 hattı Online seminer (DİYK)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*Ayşe Uçak 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K.K. 4/6 Yaş Veli Semineri Şiddetle Mücadelede Dini Referanslar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*Şerif Usta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K.K. 4/6 Yaş Veli Semineri Şiddetle Mücadelede Dini Referanslar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*Süleymaniye K.K. 4/6 Yaş Veli Semineri Şiddetle Mücadelede Dini Referanslar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*Kültür.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K.K.  Şiddetle Mücadelede Dini Referanslar Semineri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</w:tr>
      <w:tr>
        <w:trPr>
          <w:trHeight w:val="694" w:hRule="atLeast"/>
        </w:trPr>
        <w:tc>
          <w:tcPr>
            <w:tcW w:w="10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14.11.2022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16.11.2022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17.11.2022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18.11.2022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21.11.2022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22.11.2022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23.11.2022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24.11.2022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25.11.2022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1321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Aydoğdu Camii Aile Semineri Katılım Belge Teslim Töreni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_DdeLink__789_12814416615"/>
            <w:bookmarkEnd w:id="7"/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Nöbeti Hadis-Takriri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*ALO 190 hattı Online seminer (DİYK)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(T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üm Gün)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(Tüm Gün)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*DİGEP ÇALIŞTAY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*Merkez Kuran Kursu Bir Konu Bir Konuk Projesi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Özgür DÜVEN (Sosyolog)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Birgül OKTAY</w:t>
              <w:br/>
              <w:t>(psikolog)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Çocuk ve Genç Hakları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*Yenidoğana sahip Personel ziyareti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bookmarkStart w:id="8" w:name="__DdeLink__789_12814416616"/>
            <w:bookmarkEnd w:id="8"/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*ALO 190 hattı Online seminer (DİYK)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*Çamlıbel K.K. 4/6 Yaş Veli Semineri Şiddetle Mücadelede Dini Referanslar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*Aylık Toplantı Programı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(K.K. Öğreticilerine Yönelik Öğretmenler günü Programı)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*Eyup Sultan K.K. Şiddetle Mücadelede Dini Referanslar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Romen Aile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 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527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28.11.2022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29.11.2022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30.11.2022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01.12.2022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02.12.2022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05.12.2022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06.12.2022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07.12.2022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08.12.2022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09.12.2022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*Radyo Tulu Programı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*Online Dergi Tahlili (Geçerken)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bookmarkStart w:id="9" w:name="__DdeLink__789_12814416617"/>
            <w:bookmarkEnd w:id="9"/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*ALO 190 hattı Online seminer (DİYK)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*Hicret Camii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*Duraliler  Merkez K.K. 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Mahremiyet Bilinci ve Çevre Ahlakı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*Online Dergi Tahlili (Kasım Ayı Diyanet  Aylık ve Aile Dergisi)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*Erenköy Camii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*Hz Osman Camii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*Ahmet Önal Gençlik Okuma Salonu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bookmarkStart w:id="10" w:name="__DdeLink__789_12814416618"/>
            <w:bookmarkEnd w:id="10"/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*ALO 190 hattı Online seminer (DİYK)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*Selimiye K.K.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*Habipler K.K.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*Ahiler  K.K. 4/6 yaş Veli Semineri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*Yeni Doğan Camii 4/6 yaş Velilerine  Dini Referanslar semineri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48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12.12.2022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13.12.2022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14.12.2022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16.12.2022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19.12.2022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20.12.2022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21.12.2022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22.12.2022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23.12.2022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96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*Süleyman Aksu K.K. 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*Müftü Kemal Uçkun  K.K. 4/6 yaş Veli Semineri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bookmarkStart w:id="11" w:name="__DdeLink__789_128144166171"/>
            <w:bookmarkEnd w:id="11"/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*ALO 190 hattı Online seminer (DİYK)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*Merkez Kuran Kursu Bir Konu Bir Konuk Projesi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*yenidoğana sahip Personel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16"/>
                <w:szCs w:val="16"/>
              </w:rPr>
              <w:t>*o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nline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Geçerken dergisi tahlil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*Akmolla Camii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*Varsak Şelale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*Online Dergi Tahlili Aralık Ayı Diyanet Aylık ve Aile Dergileri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bookmarkStart w:id="12" w:name="__DdeLink__789_1281441661711"/>
            <w:bookmarkEnd w:id="12"/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*ALO 190 hattı Online seminer (DİYK)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*Kesicioğlu K.K. 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*İhtiyaç Sahibi Aile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*Düden K.K. 4/6 Yaş Veli semineri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*Yunus Emre Camii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26.12.2022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27.12.2022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28.12.2022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29.12.2022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30.12.2022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*ADRB Toplantısı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*2023 Yılı Eylem Planı İstişare Toplantısı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*Online Dergi Tahlili (Geçerken)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bookmarkStart w:id="13" w:name="__DdeLink__789_1281441661712"/>
            <w:bookmarkEnd w:id="13"/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*Hadis Takriri Yunus Emre Camii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*ALO 190 hattı Online seminer (DİYK)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*Erenler K.K.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*Başköy K.K.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*İ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htiyaç Sahibi aile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*Kurtuluş Gençlik Okuma Salonu  4/6 yaş veli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*ADRB Görevi / Nöbet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  <w:t xml:space="preserve">Not:  </w:t>
      </w:r>
    </w:p>
    <w:p>
      <w:pPr>
        <w:pStyle w:val="Normal"/>
        <w:spacing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Vaaz ve İrşat günlerinde izin, rapor vs. gibi durumlarda Müftülüğümüz bilgilendirilecektir.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</w:t>
      </w:r>
    </w:p>
    <w:p>
      <w:pPr>
        <w:pStyle w:val="Normal"/>
        <w:spacing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  <w:t>.</w:t>
      </w:r>
      <w:r>
        <w:rPr>
          <w:rFonts w:ascii="Times New Roman" w:hAnsi="Times New Roman"/>
          <w:sz w:val="24"/>
          <w:szCs w:val="24"/>
        </w:rPr>
        <w:t>..../09/2022</w:t>
      </w:r>
    </w:p>
    <w:p>
      <w:pPr>
        <w:pStyle w:val="Normal"/>
        <w:spacing w:before="0" w:after="20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Mehmet   ERSÖZ </w:t>
      </w:r>
    </w:p>
    <w:p>
      <w:pPr>
        <w:pStyle w:val="Normal"/>
        <w:spacing w:before="0" w:after="20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Kepez İlçe Müftüsü</w:t>
      </w:r>
    </w:p>
    <w:p>
      <w:pPr>
        <w:pStyle w:val="Normal"/>
        <w:spacing w:before="0" w:after="20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gutter="0" w:header="0" w:top="454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Application>LibreOffice/7.2.4.1$Linux_X86_64 LibreOffice_project/27d75539669ac387bb498e35313b970b7fe9c4f9</Application>
  <AppVersion>15.0000</AppVersion>
  <Pages>3</Pages>
  <Words>966</Words>
  <Characters>5899</Characters>
  <CharactersWithSpaces>6617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2019-01-07T07:58:00Z</dcterms:created>
  <dc:creator>PC</dc:creator>
  <dc:description/>
  <dc:language>tr-TR</dc:language>
  <cp:lastModifiedBy/>
  <cp:lastPrinted>2022-09-30T10:45:17Z</cp:lastPrinted>
  <dcterms:modified xsi:type="dcterms:W3CDTF">2022-09-30T10:45:38Z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